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C3" w:rsidRPr="00FD3C93" w:rsidRDefault="004D61C3" w:rsidP="004D61C3">
      <w:pPr>
        <w:rPr>
          <w:color w:val="C00000"/>
          <w:sz w:val="40"/>
          <w:szCs w:val="40"/>
        </w:rPr>
      </w:pPr>
      <w:bookmarkStart w:id="0" w:name="_GoBack"/>
      <w:bookmarkEnd w:id="0"/>
      <w:r w:rsidRPr="00FD3C93">
        <w:rPr>
          <w:color w:val="C00000"/>
          <w:sz w:val="40"/>
          <w:szCs w:val="40"/>
        </w:rPr>
        <w:t>Calling parents, spouses, brothers, sisters, friends, elders, sons and daughters to gather at the table</w:t>
      </w:r>
    </w:p>
    <w:p w:rsidR="004D61C3" w:rsidRPr="00C226B4" w:rsidRDefault="004D61C3" w:rsidP="004D61C3">
      <w:pPr>
        <w:spacing w:before="0"/>
        <w:rPr>
          <w:sz w:val="36"/>
          <w:szCs w:val="36"/>
        </w:rPr>
      </w:pPr>
      <w:r>
        <w:rPr>
          <w:sz w:val="36"/>
          <w:szCs w:val="36"/>
        </w:rPr>
        <w:t>o</w:t>
      </w:r>
      <w:r w:rsidRPr="00C226B4">
        <w:rPr>
          <w:sz w:val="36"/>
          <w:szCs w:val="36"/>
        </w:rPr>
        <w:t xml:space="preserve">n </w:t>
      </w:r>
      <w:r w:rsidRPr="00480F95">
        <w:rPr>
          <w:b/>
          <w:sz w:val="36"/>
          <w:szCs w:val="36"/>
        </w:rPr>
        <w:t>Tuesday 09 May, 2017, 7pm – 8:30pm</w:t>
      </w:r>
    </w:p>
    <w:p w:rsidR="004D61C3" w:rsidRPr="00D314B1" w:rsidRDefault="004D61C3" w:rsidP="004D61C3">
      <w:pPr>
        <w:spacing w:before="60" w:after="0" w:line="240" w:lineRule="auto"/>
        <w:rPr>
          <w:sz w:val="32"/>
        </w:rPr>
      </w:pPr>
      <w:r w:rsidRPr="00480F95">
        <w:rPr>
          <w:sz w:val="32"/>
          <w:u w:val="single"/>
        </w:rPr>
        <w:t>P</w:t>
      </w:r>
      <w:r w:rsidR="006E22F2">
        <w:rPr>
          <w:sz w:val="32"/>
          <w:u w:val="single"/>
        </w:rPr>
        <w:t>arish P</w:t>
      </w:r>
      <w:r w:rsidRPr="00480F95">
        <w:rPr>
          <w:sz w:val="32"/>
          <w:u w:val="single"/>
        </w:rPr>
        <w:t>astoral Centre</w:t>
      </w:r>
      <w:r>
        <w:rPr>
          <w:sz w:val="32"/>
        </w:rPr>
        <w:t>, 25 Main Ave, Bulimba</w:t>
      </w:r>
    </w:p>
    <w:p w:rsidR="004D61C3" w:rsidRPr="00E57108" w:rsidRDefault="004D61C3" w:rsidP="004D61C3">
      <w:pPr>
        <w:spacing w:after="0"/>
        <w:rPr>
          <w:sz w:val="28"/>
          <w:szCs w:val="28"/>
        </w:rPr>
      </w:pPr>
      <w:r w:rsidRPr="00E57108">
        <w:rPr>
          <w:sz w:val="28"/>
          <w:szCs w:val="28"/>
        </w:rPr>
        <w:t xml:space="preserve">in response to the Bishop’s Statement </w:t>
      </w:r>
    </w:p>
    <w:p w:rsidR="004D61C3" w:rsidRDefault="004D61C3" w:rsidP="004D61C3">
      <w:pPr>
        <w:spacing w:before="0"/>
      </w:pPr>
      <w:r>
        <w:t xml:space="preserve"> (Australian Catholic Bishops Social Justice Statement 2016-17)</w:t>
      </w:r>
    </w:p>
    <w:p w:rsidR="004D61C3" w:rsidRPr="00E57108" w:rsidRDefault="004D61C3" w:rsidP="004D61C3">
      <w:pPr>
        <w:pStyle w:val="Heading1"/>
        <w:spacing w:before="60" w:line="240" w:lineRule="auto"/>
        <w:rPr>
          <w:spacing w:val="60"/>
        </w:rPr>
      </w:pPr>
      <w:r w:rsidRPr="00E57108">
        <w:rPr>
          <w:spacing w:val="60"/>
        </w:rPr>
        <w:t>a place at the table</w:t>
      </w:r>
    </w:p>
    <w:p w:rsidR="004D61C3" w:rsidRPr="004D61C3" w:rsidRDefault="004D61C3" w:rsidP="004D61C3">
      <w:pPr>
        <w:pStyle w:val="Title"/>
        <w:spacing w:after="60"/>
        <w:rPr>
          <w:sz w:val="40"/>
          <w:szCs w:val="40"/>
        </w:rPr>
      </w:pPr>
      <w:r w:rsidRPr="004D61C3">
        <w:rPr>
          <w:sz w:val="40"/>
          <w:szCs w:val="40"/>
        </w:rPr>
        <w:t>SOCIAL JUSTICE IN AN AGEING SOCIETY</w:t>
      </w:r>
    </w:p>
    <w:p w:rsidR="004D61C3" w:rsidRDefault="004D61C3" w:rsidP="004D61C3">
      <w:pPr>
        <w:spacing w:after="0"/>
      </w:pPr>
      <w:r w:rsidRPr="004D61C3">
        <w:rPr>
          <w:noProof/>
          <w:sz w:val="40"/>
          <w:szCs w:val="40"/>
          <w:lang w:val="en-US"/>
        </w:rPr>
        <w:drawing>
          <wp:anchor distT="0" distB="0" distL="114300" distR="114300" simplePos="0" relativeHeight="251659264" behindDoc="0" locked="0" layoutInCell="1" allowOverlap="1" wp14:anchorId="7147EF08" wp14:editId="6FA9F120">
            <wp:simplePos x="0" y="0"/>
            <wp:positionH relativeFrom="margin">
              <wp:posOffset>3187065</wp:posOffset>
            </wp:positionH>
            <wp:positionV relativeFrom="paragraph">
              <wp:posOffset>57785</wp:posOffset>
            </wp:positionV>
            <wp:extent cx="2905760" cy="22688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Image-Banner.jpg"/>
                    <pic:cNvPicPr/>
                  </pic:nvPicPr>
                  <pic:blipFill rotWithShape="1">
                    <a:blip r:embed="rId5">
                      <a:extLst>
                        <a:ext uri="{28A0092B-C50C-407E-A947-70E740481C1C}">
                          <a14:useLocalDpi xmlns:a14="http://schemas.microsoft.com/office/drawing/2010/main" val="0"/>
                        </a:ext>
                      </a:extLst>
                    </a:blip>
                    <a:srcRect r="57318"/>
                    <a:stretch/>
                  </pic:blipFill>
                  <pic:spPr bwMode="auto">
                    <a:xfrm>
                      <a:off x="0" y="0"/>
                      <a:ext cx="2905760" cy="22688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journey into old age presents both challenges and opportunities for us all. Retirement, changing health and altered living conditions can be confronting for individuals and their families. However these times bring gifts too, and this is the time for families, communities and society as a whole to explore them.</w:t>
      </w:r>
    </w:p>
    <w:p w:rsidR="004D61C3" w:rsidRDefault="004D61C3" w:rsidP="004D61C3">
      <w:pPr>
        <w:spacing w:after="0"/>
      </w:pPr>
      <w:r>
        <w:t>In the words of Pope Francis, old age is a vocation, not a ‘time to pull in the oars’, but ‘our societies are not ready, spiritually or morally, to appreciate the true value of this stage of life.</w:t>
      </w:r>
    </w:p>
    <w:p w:rsidR="004D61C3" w:rsidRDefault="004D61C3" w:rsidP="004D61C3">
      <w:pPr>
        <w:spacing w:after="0"/>
      </w:pPr>
      <w:r w:rsidRPr="00FD3C93">
        <w:rPr>
          <w:color w:val="C00000"/>
          <w:sz w:val="32"/>
        </w:rPr>
        <w:t>Come join others as we welcome to the table Brisbane’s</w:t>
      </w:r>
      <w:r w:rsidRPr="00FD3C93">
        <w:rPr>
          <w:color w:val="C00000"/>
        </w:rPr>
        <w:t xml:space="preserve"> </w:t>
      </w:r>
      <w:r>
        <w:br/>
      </w:r>
      <w:r w:rsidRPr="00BB5D97">
        <w:rPr>
          <w:b/>
          <w:sz w:val="28"/>
          <w:szCs w:val="28"/>
        </w:rPr>
        <w:t>Marcus Riley</w:t>
      </w:r>
    </w:p>
    <w:p w:rsidR="004D61C3" w:rsidRDefault="004D61C3" w:rsidP="004D61C3">
      <w:pPr>
        <w:spacing w:before="0" w:after="0"/>
      </w:pPr>
      <w:r w:rsidRPr="00E710F1">
        <w:t>advocate for a UN Convention of the Rights of Older Persons</w:t>
      </w:r>
      <w:r>
        <w:t xml:space="preserve"> at the</w:t>
      </w:r>
      <w:r w:rsidRPr="00E710F1">
        <w:t xml:space="preserve"> United Nat</w:t>
      </w:r>
      <w:r>
        <w:t xml:space="preserve">ions headquarters in New York and chief executive of </w:t>
      </w:r>
      <w:proofErr w:type="spellStart"/>
      <w:r>
        <w:t>BallyCara</w:t>
      </w:r>
      <w:proofErr w:type="spellEnd"/>
      <w:r>
        <w:t xml:space="preserve"> </w:t>
      </w:r>
      <w:r>
        <w:rPr>
          <w:rFonts w:ascii="Calibri" w:hAnsi="Calibri" w:cs="Calibri"/>
          <w:color w:val="1F497D"/>
          <w:sz w:val="22"/>
          <w:szCs w:val="22"/>
        </w:rPr>
        <w:t xml:space="preserve">- </w:t>
      </w:r>
      <w:r w:rsidRPr="00F90369">
        <w:t>provider of care, services and acco</w:t>
      </w:r>
      <w:r>
        <w:t>mmodation across South East Queensland.</w:t>
      </w:r>
    </w:p>
    <w:p w:rsidR="004D61C3" w:rsidRPr="00E710F1" w:rsidRDefault="004D61C3" w:rsidP="004D61C3">
      <w:pPr>
        <w:spacing w:after="0"/>
        <w:rPr>
          <w:sz w:val="32"/>
        </w:rPr>
      </w:pPr>
      <w:r w:rsidRPr="00E710F1">
        <w:rPr>
          <w:sz w:val="32"/>
        </w:rPr>
        <w:t xml:space="preserve">The </w:t>
      </w:r>
      <w:r>
        <w:rPr>
          <w:sz w:val="32"/>
        </w:rPr>
        <w:t xml:space="preserve">evening’s short </w:t>
      </w:r>
      <w:r w:rsidRPr="00E710F1">
        <w:rPr>
          <w:sz w:val="32"/>
        </w:rPr>
        <w:t>program consists of</w:t>
      </w:r>
    </w:p>
    <w:p w:rsidR="004D61C3" w:rsidRDefault="004D61C3" w:rsidP="004D61C3">
      <w:pPr>
        <w:pStyle w:val="ListParagraph"/>
        <w:numPr>
          <w:ilvl w:val="0"/>
          <w:numId w:val="1"/>
        </w:numPr>
        <w:spacing w:before="0"/>
      </w:pPr>
      <w:r>
        <w:t>Prayer</w:t>
      </w:r>
    </w:p>
    <w:p w:rsidR="004D61C3" w:rsidRDefault="004D61C3" w:rsidP="004D61C3">
      <w:pPr>
        <w:pStyle w:val="ListParagraph"/>
        <w:numPr>
          <w:ilvl w:val="0"/>
          <w:numId w:val="1"/>
        </w:numPr>
      </w:pPr>
      <w:r>
        <w:t>Conversation with Marcus Riley about the challenges and opportunities for us all.</w:t>
      </w:r>
    </w:p>
    <w:p w:rsidR="004D61C3" w:rsidRDefault="004D61C3" w:rsidP="004D61C3">
      <w:pPr>
        <w:pStyle w:val="ListParagraph"/>
        <w:numPr>
          <w:ilvl w:val="0"/>
          <w:numId w:val="1"/>
        </w:numPr>
      </w:pPr>
      <w:r>
        <w:t>Conversation around the table about the issues raised.</w:t>
      </w:r>
    </w:p>
    <w:p w:rsidR="00A95557" w:rsidRDefault="004D61C3" w:rsidP="004D61C3">
      <w:pPr>
        <w:pStyle w:val="ListParagraph"/>
        <w:numPr>
          <w:ilvl w:val="0"/>
          <w:numId w:val="1"/>
        </w:numPr>
      </w:pPr>
      <w:r>
        <w:t>Opportunities for engagement with our local Catholic and wider community.</w:t>
      </w:r>
    </w:p>
    <w:sectPr w:rsidR="00A95557" w:rsidSect="006E22F2">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E78"/>
    <w:multiLevelType w:val="hybridMultilevel"/>
    <w:tmpl w:val="14A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A9"/>
    <w:rsid w:val="001803CF"/>
    <w:rsid w:val="004D61C3"/>
    <w:rsid w:val="005317AF"/>
    <w:rsid w:val="005F03A9"/>
    <w:rsid w:val="006326D8"/>
    <w:rsid w:val="006E22F2"/>
    <w:rsid w:val="00C760B5"/>
    <w:rsid w:val="00D91EE5"/>
    <w:rsid w:val="00F442C2"/>
    <w:rsid w:val="00FD3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491F-5362-4EE3-9927-C3098429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3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1C3"/>
    <w:pPr>
      <w:spacing w:before="120" w:after="120"/>
      <w:jc w:val="center"/>
    </w:pPr>
  </w:style>
  <w:style w:type="paragraph" w:styleId="Heading1">
    <w:name w:val="heading 1"/>
    <w:basedOn w:val="Normal"/>
    <w:next w:val="Normal"/>
    <w:link w:val="Heading1Char"/>
    <w:uiPriority w:val="9"/>
    <w:qFormat/>
    <w:rsid w:val="004D61C3"/>
    <w:pPr>
      <w:keepNext/>
      <w:keepLines/>
      <w:spacing w:after="0"/>
      <w:outlineLvl w:val="0"/>
    </w:pPr>
    <w:rPr>
      <w:rFonts w:ascii="Arial Narrow" w:eastAsiaTheme="majorEastAsia" w:hAnsi="Arial Narrow" w:cstheme="majorBidi"/>
      <w:bCs/>
      <w:color w:val="CC9900"/>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A9"/>
    <w:rPr>
      <w:rFonts w:ascii="Tahoma" w:hAnsi="Tahoma" w:cs="Tahoma"/>
      <w:sz w:val="16"/>
      <w:szCs w:val="16"/>
    </w:rPr>
  </w:style>
  <w:style w:type="character" w:customStyle="1" w:styleId="Heading1Char">
    <w:name w:val="Heading 1 Char"/>
    <w:basedOn w:val="DefaultParagraphFont"/>
    <w:link w:val="Heading1"/>
    <w:uiPriority w:val="9"/>
    <w:rsid w:val="004D61C3"/>
    <w:rPr>
      <w:rFonts w:ascii="Arial Narrow" w:eastAsiaTheme="majorEastAsia" w:hAnsi="Arial Narrow" w:cstheme="majorBidi"/>
      <w:bCs/>
      <w:color w:val="CC9900"/>
      <w:sz w:val="96"/>
      <w:szCs w:val="96"/>
    </w:rPr>
  </w:style>
  <w:style w:type="paragraph" w:styleId="Title">
    <w:name w:val="Title"/>
    <w:basedOn w:val="Normal"/>
    <w:next w:val="Normal"/>
    <w:link w:val="TitleChar"/>
    <w:uiPriority w:val="10"/>
    <w:qFormat/>
    <w:rsid w:val="004D61C3"/>
    <w:pPr>
      <w:spacing w:after="300" w:line="240" w:lineRule="auto"/>
      <w:contextualSpacing/>
    </w:pPr>
    <w:rPr>
      <w:rFonts w:eastAsiaTheme="majorEastAsia" w:cstheme="majorBidi"/>
      <w:spacing w:val="5"/>
      <w:kern w:val="28"/>
      <w:sz w:val="48"/>
      <w:szCs w:val="48"/>
    </w:rPr>
  </w:style>
  <w:style w:type="character" w:customStyle="1" w:styleId="TitleChar">
    <w:name w:val="Title Char"/>
    <w:basedOn w:val="DefaultParagraphFont"/>
    <w:link w:val="Title"/>
    <w:uiPriority w:val="10"/>
    <w:rsid w:val="004D61C3"/>
    <w:rPr>
      <w:rFonts w:eastAsiaTheme="majorEastAsia" w:cstheme="majorBidi"/>
      <w:spacing w:val="5"/>
      <w:kern w:val="28"/>
      <w:sz w:val="48"/>
      <w:szCs w:val="48"/>
    </w:rPr>
  </w:style>
  <w:style w:type="paragraph" w:styleId="ListParagraph">
    <w:name w:val="List Paragraph"/>
    <w:basedOn w:val="Normal"/>
    <w:uiPriority w:val="34"/>
    <w:qFormat/>
    <w:rsid w:val="004D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Deb</cp:lastModifiedBy>
  <cp:revision>2</cp:revision>
  <dcterms:created xsi:type="dcterms:W3CDTF">2017-04-25T05:47:00Z</dcterms:created>
  <dcterms:modified xsi:type="dcterms:W3CDTF">2017-04-25T05:47:00Z</dcterms:modified>
</cp:coreProperties>
</file>